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after="40"/>
        <w:jc w:val="center"/>
      </w:pPr>
      <w:r>
        <w:rPr>
          <w:rFonts w:ascii="Calibri" w:cs="Calibri" w:eastAsia="Calibri" w:hAnsi="Calibri"/>
          <w:b/>
          <w:bCs/>
          <w:color w:val="2D2D2D"/>
          <w:spacing w:val="60"/>
          <w:sz w:val="32"/>
          <w:szCs w:val="32"/>
        </w:rPr>
        <w:t xml:space="preserve">AIDEN JOSHUA HULIGANGA LLAMAS</w:t>
      </w:r>
    </w:p>
    <w:p>
      <w:pPr>
        <w:spacing w:after="20"/>
        <w:jc w:val="center"/>
      </w:pPr>
      <w:r>
        <w:rPr>
          <w:rFonts w:ascii="Calibri" w:cs="Calibri" w:eastAsia="Calibri" w:hAnsi="Calibri"/>
          <w:color w:val="555555"/>
          <w:sz w:val="19"/>
          <w:szCs w:val="19"/>
        </w:rPr>
        <w:t xml:space="preserve">Eagle Rock, CA 90041</w:t>
      </w:r>
      <w:r>
        <w:rPr>
          <w:rFonts w:ascii="Calibri" w:cs="Calibri" w:eastAsia="Calibri" w:hAnsi="Calibri"/>
          <w:color w:val="B0B0B0"/>
          <w:sz w:val="19"/>
          <w:szCs w:val="19"/>
        </w:rPr>
        <w:t xml:space="preserve">  |  </w:t>
      </w:r>
      <w:r>
        <w:rPr>
          <w:rFonts w:ascii="Calibri" w:cs="Calibri" w:eastAsia="Calibri" w:hAnsi="Calibri"/>
          <w:color w:val="555555"/>
          <w:sz w:val="19"/>
          <w:szCs w:val="19"/>
        </w:rPr>
        <w:t xml:space="preserve">(323) 457-3727</w:t>
      </w:r>
      <w:r>
        <w:rPr>
          <w:rFonts w:ascii="Calibri" w:cs="Calibri" w:eastAsia="Calibri" w:hAnsi="Calibri"/>
          <w:color w:val="B0B0B0"/>
          <w:sz w:val="19"/>
          <w:szCs w:val="19"/>
        </w:rPr>
        <w:t xml:space="preserve">  |  </w:t>
      </w:r>
      <w:r>
        <w:rPr>
          <w:rFonts w:ascii="Calibri" w:cs="Calibri" w:eastAsia="Calibri" w:hAnsi="Calibri"/>
          <w:color w:val="4A6FA5"/>
          <w:sz w:val="19"/>
          <w:szCs w:val="19"/>
        </w:rPr>
        <w:t xml:space="preserve">aidenjoshuallamas1@gmail.com</w:t>
      </w:r>
    </w:p>
    <w:p>
      <w:pPr>
        <w:spacing w:after="60"/>
        <w:jc w:val="center"/>
      </w:pPr>
      <w:hyperlink w:history="1" r:id="rIda3upyolujd_blilzai_dp">
        <w:r>
          <w:rPr>
            <w:rStyle w:val="Hyperlink"/>
            <w:rFonts w:ascii="Calibri" w:cs="Calibri" w:eastAsia="Calibri" w:hAnsi="Calibri"/>
            <w:sz w:val="19"/>
            <w:szCs w:val="19"/>
          </w:rPr>
          <w:t xml:space="preserve">CrazyCrystalShop.com</w:t>
        </w:r>
      </w:hyperlink>
      <w:r>
        <w:rPr>
          <w:rFonts w:ascii="Calibri" w:cs="Calibri" w:eastAsia="Calibri" w:hAnsi="Calibri"/>
          <w:color w:val="B0B0B0"/>
          <w:sz w:val="19"/>
          <w:szCs w:val="19"/>
        </w:rPr>
        <w:t xml:space="preserve">  |  </w:t>
      </w:r>
      <w:hyperlink w:history="1" r:id="rId7jki-bztbjtq9aas3krgy">
        <w:r>
          <w:rPr>
            <w:rStyle w:val="Hyperlink"/>
            <w:rFonts w:ascii="Calibri" w:cs="Calibri" w:eastAsia="Calibri" w:hAnsi="Calibri"/>
            <w:sz w:val="19"/>
            <w:szCs w:val="19"/>
          </w:rPr>
          <w:t xml:space="preserve">AspirationsofAJ.com</w:t>
        </w:r>
      </w:hyperlink>
    </w:p>
    <w:p>
      <w:pPr>
        <w:pBdr>
          <w:bottom w:val="single" w:color="4A6FA5" w:sz="6" w:space="4"/>
        </w:pBdr>
        <w:spacing w:after="80" w:before="280"/>
      </w:pPr>
      <w:r>
        <w:rPr>
          <w:rFonts w:ascii="Calibri" w:cs="Calibri" w:eastAsia="Calibri" w:hAnsi="Calibri"/>
          <w:b/>
          <w:bCs/>
          <w:color w:val="4A6FA5"/>
          <w:spacing w:val="80"/>
          <w:sz w:val="22"/>
          <w:szCs w:val="22"/>
        </w:rPr>
        <w:t xml:space="preserve">PROFESSIONAL SUMMARY</w:t>
      </w:r>
    </w:p>
    <w:p>
      <w:pPr>
        <w:spacing w:after="80" w:before="60"/>
      </w:pPr>
      <w:r>
        <w:rPr>
          <w:rFonts w:ascii="Calibri" w:cs="Calibri" w:eastAsia="Calibri" w:hAnsi="Calibri"/>
          <w:color w:val="2D2D2D"/>
          <w:sz w:val="19"/>
          <w:szCs w:val="19"/>
        </w:rPr>
        <w:t xml:space="preserve">Versatile, results-driven professional and first-generation college student with experience spanning food service, retail operations, office administration, and small business ownership. Skilled in customer service, team leadership, data-informed decision-making, and multitasking across fast-paced environments. Entrepreneurial mindset with hands-on expertise in financial analysis, branding, web design, and community-centered business development.</w:t>
      </w:r>
    </w:p>
    <w:p>
      <w:pPr>
        <w:pBdr>
          <w:bottom w:val="single" w:color="4A6FA5" w:sz="6" w:space="4"/>
        </w:pBdr>
        <w:spacing w:after="80" w:before="280"/>
      </w:pPr>
      <w:r>
        <w:rPr>
          <w:rFonts w:ascii="Calibri" w:cs="Calibri" w:eastAsia="Calibri" w:hAnsi="Calibri"/>
          <w:b/>
          <w:bCs/>
          <w:color w:val="4A6FA5"/>
          <w:spacing w:val="80"/>
          <w:sz w:val="22"/>
          <w:szCs w:val="22"/>
        </w:rPr>
        <w:t xml:space="preserve">EDUCATION</w:t>
      </w:r>
    </w:p>
    <w:p>
      <w:pPr>
        <w:tabs>
          <w:tab w:val="right" w:pos="9026"/>
        </w:tabs>
        <w:spacing w:after="0" w:before="120"/>
      </w:pPr>
      <w:r>
        <w:rPr>
          <w:rFonts w:ascii="Calibri" w:cs="Calibri" w:eastAsia="Calibri" w:hAnsi="Calibri"/>
          <w:b/>
          <w:bCs/>
          <w:color w:val="2D2D2D"/>
          <w:sz w:val="21"/>
          <w:szCs w:val="21"/>
        </w:rPr>
        <w:t xml:space="preserve">Bachelor of Arts in Economics — Data Analytics Concentration</w:t>
      </w:r>
      <w:r>
        <w:rPr>
          <w:rFonts w:ascii="Calibri" w:cs="Calibri" w:eastAsia="Calibri" w:hAnsi="Calibri"/>
          <w:color w:val="555555"/>
          <w:sz w:val="19"/>
          <w:szCs w:val="19"/>
        </w:rPr>
        <w:t xml:space="preserve">	Expected 2027</w:t>
      </w:r>
    </w:p>
    <w:p>
      <w:pPr>
        <w:spacing w:after="40" w:before="20"/>
      </w:pPr>
      <w:r>
        <w:rPr>
          <w:rFonts w:ascii="Calibri" w:cs="Calibri" w:eastAsia="Calibri" w:hAnsi="Calibri"/>
          <w:i/>
          <w:iCs/>
          <w:color w:val="555555"/>
          <w:sz w:val="19"/>
          <w:szCs w:val="19"/>
        </w:rPr>
        <w:t xml:space="preserve">California State University, Los Angeles</w:t>
      </w:r>
      <w:r>
        <w:rPr>
          <w:rFonts w:ascii="Calibri" w:cs="Calibri" w:eastAsia="Calibri" w:hAnsi="Calibri"/>
          <w:color w:val="555555"/>
          <w:sz w:val="19"/>
          <w:szCs w:val="19"/>
        </w:rPr>
        <w:t xml:space="preserve">  |  GPA: 3.4</w:t>
      </w:r>
    </w:p>
    <w:p>
      <w:pPr>
        <w:spacing w:after="60" w:before="0"/>
      </w:pPr>
      <w:r>
        <w:rPr>
          <w:rFonts w:ascii="Calibri" w:cs="Calibri" w:eastAsia="Calibri" w:hAnsi="Calibri"/>
          <w:b/>
          <w:bCs/>
          <w:color w:val="2D2D2D"/>
          <w:sz w:val="18"/>
          <w:szCs w:val="18"/>
        </w:rPr>
        <w:t xml:space="preserve">Relevant Coursework: </w:t>
      </w:r>
      <w:r>
        <w:rPr>
          <w:rFonts w:ascii="Calibri" w:cs="Calibri" w:eastAsia="Calibri" w:hAnsi="Calibri"/>
          <w:color w:val="555555"/>
          <w:sz w:val="18"/>
          <w:szCs w:val="18"/>
        </w:rPr>
        <w:t xml:space="preserve">Statistics, Financial Management, Accounting, Business Management, Macroeconomics, Microeconomics</w:t>
      </w:r>
    </w:p>
    <w:p>
      <w:pPr>
        <w:pBdr>
          <w:bottom w:val="single" w:color="4A6FA5" w:sz="6" w:space="4"/>
        </w:pBdr>
        <w:spacing w:after="80" w:before="280"/>
      </w:pPr>
      <w:r>
        <w:rPr>
          <w:rFonts w:ascii="Calibri" w:cs="Calibri" w:eastAsia="Calibri" w:hAnsi="Calibri"/>
          <w:b/>
          <w:bCs/>
          <w:color w:val="4A6FA5"/>
          <w:spacing w:val="80"/>
          <w:sz w:val="22"/>
          <w:szCs w:val="22"/>
        </w:rPr>
        <w:t xml:space="preserve">PROFESSIONAL EXPERIENCE</w:t>
      </w:r>
    </w:p>
    <w:p>
      <w:pPr>
        <w:tabs>
          <w:tab w:val="right" w:pos="9026"/>
        </w:tabs>
        <w:spacing w:after="0" w:before="160"/>
      </w:pPr>
      <w:r>
        <w:rPr>
          <w:rFonts w:ascii="Calibri" w:cs="Calibri" w:eastAsia="Calibri" w:hAnsi="Calibri"/>
          <w:b/>
          <w:bCs/>
          <w:color w:val="2D2D2D"/>
          <w:sz w:val="21"/>
          <w:szCs w:val="21"/>
        </w:rPr>
        <w:t xml:space="preserve">Barista</w:t>
      </w:r>
      <w:r>
        <w:rPr>
          <w:rFonts w:ascii="Calibri" w:cs="Calibri" w:eastAsia="Calibri" w:hAnsi="Calibri"/>
          <w:color w:val="555555"/>
          <w:sz w:val="19"/>
          <w:szCs w:val="19"/>
        </w:rPr>
        <w:t xml:space="preserve">	Aug 2025 – Present</w:t>
      </w:r>
    </w:p>
    <w:p>
      <w:pPr>
        <w:spacing w:after="60" w:before="20"/>
      </w:pPr>
      <w:r>
        <w:rPr>
          <w:rFonts w:ascii="Calibri" w:cs="Calibri" w:eastAsia="Calibri" w:hAnsi="Calibri"/>
          <w:i/>
          <w:iCs/>
          <w:color w:val="555555"/>
          <w:sz w:val="19"/>
          <w:szCs w:val="19"/>
        </w:rPr>
        <w:t xml:space="preserve">Starbucks (Corporate)</w:t>
      </w:r>
      <w:r>
        <w:rPr>
          <w:rFonts w:ascii="Calibri" w:cs="Calibri" w:eastAsia="Calibri" w:hAnsi="Calibri"/>
          <w:i/>
          <w:iCs/>
          <w:color w:val="555555"/>
          <w:sz w:val="19"/>
          <w:szCs w:val="19"/>
        </w:rPr>
        <w:t xml:space="preserve"> — Eagle Rock, CA</w:t>
      </w:r>
    </w:p>
    <w:p>
      <w:pPr>
        <w:pStyle w:val="ListParagraph"/>
        <w:numPr>
          <w:ilvl w:val="0"/>
          <w:numId w:val="2"/>
        </w:numPr>
        <w:spacing w:after="30" w:before="30"/>
      </w:pPr>
      <w:r>
        <w:rPr>
          <w:rFonts w:ascii="Calibri" w:cs="Calibri" w:eastAsia="Calibri" w:hAnsi="Calibri"/>
          <w:color w:val="2D2D2D"/>
          <w:sz w:val="19"/>
          <w:szCs w:val="19"/>
        </w:rPr>
        <w:t xml:space="preserve">Prepare and serve beverages to Starbucks quality standards across full bar, food prep, and front-of-house operations</w:t>
      </w:r>
    </w:p>
    <w:p>
      <w:pPr>
        <w:pStyle w:val="ListParagraph"/>
        <w:numPr>
          <w:ilvl w:val="0"/>
          <w:numId w:val="2"/>
        </w:numPr>
        <w:spacing w:after="30" w:before="30"/>
      </w:pPr>
      <w:r>
        <w:rPr>
          <w:rFonts w:ascii="Calibri" w:cs="Calibri" w:eastAsia="Calibri" w:hAnsi="Calibri"/>
          <w:color w:val="2D2D2D"/>
          <w:sz w:val="19"/>
          <w:szCs w:val="19"/>
        </w:rPr>
        <w:t xml:space="preserve">Achieved a 95/100 on store-wide EcoSure health and food safety assessment with only minor findings</w:t>
      </w:r>
    </w:p>
    <w:p>
      <w:pPr>
        <w:pStyle w:val="ListParagraph"/>
        <w:numPr>
          <w:ilvl w:val="0"/>
          <w:numId w:val="2"/>
        </w:numPr>
        <w:spacing w:after="30" w:before="30"/>
      </w:pPr>
      <w:r>
        <w:rPr>
          <w:rFonts w:ascii="Calibri" w:cs="Calibri" w:eastAsia="Calibri" w:hAnsi="Calibri"/>
          <w:color w:val="2D2D2D"/>
          <w:sz w:val="19"/>
          <w:szCs w:val="19"/>
        </w:rPr>
        <w:t xml:space="preserve">Execute daily prep, sanitation, and closing procedures in strict compliance with corporate food safety protocols</w:t>
      </w:r>
    </w:p>
    <w:p>
      <w:pPr>
        <w:pStyle w:val="ListParagraph"/>
        <w:numPr>
          <w:ilvl w:val="0"/>
          <w:numId w:val="2"/>
        </w:numPr>
        <w:spacing w:after="30" w:before="30"/>
      </w:pPr>
      <w:r>
        <w:rPr>
          <w:rFonts w:ascii="Calibri" w:cs="Calibri" w:eastAsia="Calibri" w:hAnsi="Calibri"/>
          <w:color w:val="2D2D2D"/>
          <w:sz w:val="19"/>
          <w:szCs w:val="19"/>
        </w:rPr>
        <w:t xml:space="preserve">Support inventory counts, product pulls, and restocking to maintain par levels during high-volume shifts</w:t>
      </w:r>
    </w:p>
    <w:p>
      <w:pPr>
        <w:tabs>
          <w:tab w:val="right" w:pos="9026"/>
        </w:tabs>
        <w:spacing w:after="0" w:before="160"/>
      </w:pPr>
      <w:r>
        <w:rPr>
          <w:rFonts w:ascii="Calibri" w:cs="Calibri" w:eastAsia="Calibri" w:hAnsi="Calibri"/>
          <w:b/>
          <w:bCs/>
          <w:color w:val="2D2D2D"/>
          <w:sz w:val="21"/>
          <w:szCs w:val="21"/>
        </w:rPr>
        <w:t xml:space="preserve">Barista</w:t>
      </w:r>
      <w:r>
        <w:rPr>
          <w:rFonts w:ascii="Calibri" w:cs="Calibri" w:eastAsia="Calibri" w:hAnsi="Calibri"/>
          <w:color w:val="555555"/>
          <w:sz w:val="19"/>
          <w:szCs w:val="19"/>
        </w:rPr>
        <w:t xml:space="preserve">	Jun 2025 – Aug 2025</w:t>
      </w:r>
    </w:p>
    <w:p>
      <w:pPr>
        <w:spacing w:after="60" w:before="20"/>
      </w:pPr>
      <w:r>
        <w:rPr>
          <w:rFonts w:ascii="Calibri" w:cs="Calibri" w:eastAsia="Calibri" w:hAnsi="Calibri"/>
          <w:i/>
          <w:iCs/>
          <w:color w:val="555555"/>
          <w:sz w:val="19"/>
          <w:szCs w:val="19"/>
        </w:rPr>
        <w:t xml:space="preserve">Vons (Licensed Starbucks Kiosk)</w:t>
      </w:r>
      <w:r>
        <w:rPr>
          <w:rFonts w:ascii="Calibri" w:cs="Calibri" w:eastAsia="Calibri" w:hAnsi="Calibri"/>
          <w:i/>
          <w:iCs/>
          <w:color w:val="555555"/>
          <w:sz w:val="19"/>
          <w:szCs w:val="19"/>
        </w:rPr>
        <w:t xml:space="preserve"> — Los Angeles, CA</w:t>
      </w:r>
    </w:p>
    <w:p>
      <w:pPr>
        <w:pStyle w:val="ListParagraph"/>
        <w:numPr>
          <w:ilvl w:val="0"/>
          <w:numId w:val="2"/>
        </w:numPr>
        <w:spacing w:after="30" w:before="30"/>
      </w:pPr>
      <w:r>
        <w:rPr>
          <w:rFonts w:ascii="Calibri" w:cs="Calibri" w:eastAsia="Calibri" w:hAnsi="Calibri"/>
          <w:color w:val="2D2D2D"/>
          <w:sz w:val="19"/>
          <w:szCs w:val="19"/>
        </w:rPr>
        <w:t xml:space="preserve">Operated a licensed Starbucks kiosk inside a grocery environment under dual compliance standards (Vons + Starbucks)</w:t>
      </w:r>
    </w:p>
    <w:p>
      <w:pPr>
        <w:pStyle w:val="ListParagraph"/>
        <w:numPr>
          <w:ilvl w:val="0"/>
          <w:numId w:val="2"/>
        </w:numPr>
        <w:spacing w:after="30" w:before="30"/>
      </w:pPr>
      <w:r>
        <w:rPr>
          <w:rFonts w:ascii="Calibri" w:cs="Calibri" w:eastAsia="Calibri" w:hAnsi="Calibri"/>
          <w:color w:val="2D2D2D"/>
          <w:sz w:val="19"/>
          <w:szCs w:val="19"/>
        </w:rPr>
        <w:t xml:space="preserve">Managed pastry and product pulls using Starbucks’ weekly sales forecasting system to minimize waste and optimize stock</w:t>
      </w:r>
    </w:p>
    <w:p>
      <w:pPr>
        <w:pStyle w:val="ListParagraph"/>
        <w:numPr>
          <w:ilvl w:val="0"/>
          <w:numId w:val="2"/>
        </w:numPr>
        <w:spacing w:after="30" w:before="30"/>
      </w:pPr>
      <w:r>
        <w:rPr>
          <w:rFonts w:ascii="Calibri" w:cs="Calibri" w:eastAsia="Calibri" w:hAnsi="Calibri"/>
          <w:color w:val="2D2D2D"/>
          <w:sz w:val="19"/>
          <w:szCs w:val="19"/>
        </w:rPr>
        <w:t xml:space="preserve">Maintained rigorous cleaning and food safety standards required for in-store food service operations</w:t>
      </w:r>
    </w:p>
    <w:p>
      <w:pPr>
        <w:pStyle w:val="ListParagraph"/>
        <w:numPr>
          <w:ilvl w:val="0"/>
          <w:numId w:val="2"/>
        </w:numPr>
        <w:spacing w:after="30" w:before="30"/>
      </w:pPr>
      <w:r>
        <w:rPr>
          <w:rFonts w:ascii="Calibri" w:cs="Calibri" w:eastAsia="Calibri" w:hAnsi="Calibri"/>
          <w:color w:val="2D2D2D"/>
          <w:sz w:val="19"/>
          <w:szCs w:val="19"/>
        </w:rPr>
        <w:t xml:space="preserve">Handled day-to-day kiosk operations independently, including opening, closing, and customer engagement</w:t>
      </w:r>
    </w:p>
    <w:p>
      <w:pPr>
        <w:tabs>
          <w:tab w:val="right" w:pos="9026"/>
        </w:tabs>
        <w:spacing w:after="0" w:before="160"/>
      </w:pPr>
      <w:r>
        <w:rPr>
          <w:rFonts w:ascii="Calibri" w:cs="Calibri" w:eastAsia="Calibri" w:hAnsi="Calibri"/>
          <w:b/>
          <w:bCs/>
          <w:color w:val="2D2D2D"/>
          <w:sz w:val="21"/>
          <w:szCs w:val="21"/>
        </w:rPr>
        <w:t xml:space="preserve">Crew Member</w:t>
      </w:r>
      <w:r>
        <w:rPr>
          <w:rFonts w:ascii="Calibri" w:cs="Calibri" w:eastAsia="Calibri" w:hAnsi="Calibri"/>
          <w:color w:val="555555"/>
          <w:sz w:val="19"/>
          <w:szCs w:val="19"/>
        </w:rPr>
        <w:t xml:space="preserve">	Apr 2025 – Jun 2025</w:t>
      </w:r>
    </w:p>
    <w:p>
      <w:pPr>
        <w:spacing w:after="60" w:before="20"/>
      </w:pPr>
      <w:r>
        <w:rPr>
          <w:rFonts w:ascii="Calibri" w:cs="Calibri" w:eastAsia="Calibri" w:hAnsi="Calibri"/>
          <w:i/>
          <w:iCs/>
          <w:color w:val="555555"/>
          <w:sz w:val="19"/>
          <w:szCs w:val="19"/>
        </w:rPr>
        <w:t xml:space="preserve">AMC Theatres</w:t>
      </w:r>
      <w:r>
        <w:rPr>
          <w:rFonts w:ascii="Calibri" w:cs="Calibri" w:eastAsia="Calibri" w:hAnsi="Calibri"/>
          <w:i/>
          <w:iCs/>
          <w:color w:val="555555"/>
          <w:sz w:val="19"/>
          <w:szCs w:val="19"/>
        </w:rPr>
        <w:t xml:space="preserve"> — Eagle Rock, CA</w:t>
      </w:r>
    </w:p>
    <w:p>
      <w:pPr>
        <w:pStyle w:val="ListParagraph"/>
        <w:numPr>
          <w:ilvl w:val="0"/>
          <w:numId w:val="2"/>
        </w:numPr>
        <w:spacing w:after="30" w:before="30"/>
      </w:pPr>
      <w:r>
        <w:rPr>
          <w:rFonts w:ascii="Calibri" w:cs="Calibri" w:eastAsia="Calibri" w:hAnsi="Calibri"/>
          <w:color w:val="2D2D2D"/>
          <w:sz w:val="19"/>
          <w:szCs w:val="19"/>
        </w:rPr>
        <w:t xml:space="preserve">Cross-trained across 5 roles including concessions, ushering, food assembly, and delivery coordination</w:t>
      </w:r>
    </w:p>
    <w:p>
      <w:pPr>
        <w:pStyle w:val="ListParagraph"/>
        <w:numPr>
          <w:ilvl w:val="0"/>
          <w:numId w:val="2"/>
        </w:numPr>
        <w:spacing w:after="30" w:before="30"/>
      </w:pPr>
      <w:r>
        <w:rPr>
          <w:rFonts w:ascii="Calibri" w:cs="Calibri" w:eastAsia="Calibri" w:hAnsi="Calibri"/>
          <w:color w:val="2D2D2D"/>
          <w:sz w:val="19"/>
          <w:szCs w:val="19"/>
        </w:rPr>
        <w:t xml:space="preserve">Maintained policy enforcement, guest experience standards, and rapid theater turnover during peak hours</w:t>
      </w:r>
    </w:p>
    <w:p>
      <w:pPr>
        <w:pStyle w:val="ListParagraph"/>
        <w:numPr>
          <w:ilvl w:val="0"/>
          <w:numId w:val="2"/>
        </w:numPr>
        <w:spacing w:after="30" w:before="30"/>
      </w:pPr>
      <w:r>
        <w:rPr>
          <w:rFonts w:ascii="Calibri" w:cs="Calibri" w:eastAsia="Calibri" w:hAnsi="Calibri"/>
          <w:color w:val="2D2D2D"/>
          <w:sz w:val="19"/>
          <w:szCs w:val="19"/>
        </w:rPr>
        <w:t xml:space="preserve">Executed high-volume upselling and inventory organization with no formal onboarding</w:t>
      </w:r>
    </w:p>
    <w:p>
      <w:pPr>
        <w:tabs>
          <w:tab w:val="right" w:pos="9026"/>
        </w:tabs>
        <w:spacing w:after="0" w:before="160"/>
      </w:pPr>
      <w:r>
        <w:rPr>
          <w:rFonts w:ascii="Calibri" w:cs="Calibri" w:eastAsia="Calibri" w:hAnsi="Calibri"/>
          <w:b/>
          <w:bCs/>
          <w:color w:val="2D2D2D"/>
          <w:sz w:val="21"/>
          <w:szCs w:val="21"/>
        </w:rPr>
        <w:t xml:space="preserve">Line Cook / FOH / Greeter</w:t>
      </w:r>
      <w:r>
        <w:rPr>
          <w:rFonts w:ascii="Calibri" w:cs="Calibri" w:eastAsia="Calibri" w:hAnsi="Calibri"/>
          <w:color w:val="555555"/>
          <w:sz w:val="19"/>
          <w:szCs w:val="19"/>
        </w:rPr>
        <w:t xml:space="preserve">	Sep 2024 – Jan 2025</w:t>
      </w:r>
    </w:p>
    <w:p>
      <w:pPr>
        <w:spacing w:after="60" w:before="20"/>
      </w:pPr>
      <w:r>
        <w:rPr>
          <w:rFonts w:ascii="Calibri" w:cs="Calibri" w:eastAsia="Calibri" w:hAnsi="Calibri"/>
          <w:i/>
          <w:iCs/>
          <w:color w:val="555555"/>
          <w:sz w:val="19"/>
          <w:szCs w:val="19"/>
        </w:rPr>
        <w:t xml:space="preserve">Buffalo Wild Wings</w:t>
      </w:r>
      <w:r>
        <w:rPr>
          <w:rFonts w:ascii="Calibri" w:cs="Calibri" w:eastAsia="Calibri" w:hAnsi="Calibri"/>
          <w:i/>
          <w:iCs/>
          <w:color w:val="555555"/>
          <w:sz w:val="19"/>
          <w:szCs w:val="19"/>
        </w:rPr>
        <w:t xml:space="preserve"> — Los Angeles, CA</w:t>
      </w:r>
    </w:p>
    <w:p>
      <w:pPr>
        <w:pStyle w:val="ListParagraph"/>
        <w:numPr>
          <w:ilvl w:val="0"/>
          <w:numId w:val="2"/>
        </w:numPr>
        <w:spacing w:after="30" w:before="30"/>
      </w:pPr>
      <w:r>
        <w:rPr>
          <w:rFonts w:ascii="Calibri" w:cs="Calibri" w:eastAsia="Calibri" w:hAnsi="Calibri"/>
          <w:color w:val="2D2D2D"/>
          <w:sz w:val="19"/>
          <w:szCs w:val="19"/>
        </w:rPr>
        <w:t xml:space="preserve">Advanced from greeter to line cook within 2 months based on performance and reliability</w:t>
      </w:r>
    </w:p>
    <w:p>
      <w:pPr>
        <w:pStyle w:val="ListParagraph"/>
        <w:numPr>
          <w:ilvl w:val="0"/>
          <w:numId w:val="2"/>
        </w:numPr>
        <w:spacing w:after="30" w:before="30"/>
      </w:pPr>
      <w:r>
        <w:rPr>
          <w:rFonts w:ascii="Calibri" w:cs="Calibri" w:eastAsia="Calibri" w:hAnsi="Calibri"/>
          <w:color w:val="2D2D2D"/>
          <w:sz w:val="19"/>
          <w:szCs w:val="19"/>
        </w:rPr>
        <w:t xml:space="preserve">Maintained “green ticket” output (5–10 min) while preparing the full menu during high-volume shifts</w:t>
      </w:r>
    </w:p>
    <w:p>
      <w:pPr>
        <w:pStyle w:val="ListParagraph"/>
        <w:numPr>
          <w:ilvl w:val="0"/>
          <w:numId w:val="2"/>
        </w:numPr>
        <w:spacing w:after="30" w:before="30"/>
      </w:pPr>
      <w:r>
        <w:rPr>
          <w:rFonts w:ascii="Calibri" w:cs="Calibri" w:eastAsia="Calibri" w:hAnsi="Calibri"/>
          <w:color w:val="2D2D2D"/>
          <w:sz w:val="19"/>
          <w:szCs w:val="19"/>
        </w:rPr>
        <w:t xml:space="preserve">Processed 30+ delivery orders per shift while supporting front-of-house guest coordination</w:t>
      </w:r>
    </w:p>
    <w:p>
      <w:pPr>
        <w:tabs>
          <w:tab w:val="right" w:pos="9026"/>
        </w:tabs>
        <w:spacing w:after="0" w:before="160"/>
      </w:pPr>
      <w:r>
        <w:rPr>
          <w:rFonts w:ascii="Calibri" w:cs="Calibri" w:eastAsia="Calibri" w:hAnsi="Calibri"/>
          <w:b/>
          <w:bCs/>
          <w:color w:val="2D2D2D"/>
          <w:sz w:val="21"/>
          <w:szCs w:val="21"/>
        </w:rPr>
        <w:t xml:space="preserve">Operations Support</w:t>
      </w:r>
      <w:r>
        <w:rPr>
          <w:rFonts w:ascii="Calibri" w:cs="Calibri" w:eastAsia="Calibri" w:hAnsi="Calibri"/>
          <w:color w:val="555555"/>
          <w:sz w:val="19"/>
          <w:szCs w:val="19"/>
        </w:rPr>
        <w:t xml:space="preserve">	Nov 2023 – Jun 2024</w:t>
      </w:r>
    </w:p>
    <w:p>
      <w:pPr>
        <w:spacing w:after="60" w:before="20"/>
      </w:pPr>
      <w:r>
        <w:rPr>
          <w:rFonts w:ascii="Calibri" w:cs="Calibri" w:eastAsia="Calibri" w:hAnsi="Calibri"/>
          <w:i/>
          <w:iCs/>
          <w:color w:val="555555"/>
          <w:sz w:val="19"/>
          <w:szCs w:val="19"/>
        </w:rPr>
        <w:t xml:space="preserve">Sprouts Farmers Market</w:t>
      </w:r>
      <w:r>
        <w:rPr>
          <w:rFonts w:ascii="Calibri" w:cs="Calibri" w:eastAsia="Calibri" w:hAnsi="Calibri"/>
          <w:i/>
          <w:iCs/>
          <w:color w:val="555555"/>
          <w:sz w:val="19"/>
          <w:szCs w:val="19"/>
        </w:rPr>
        <w:t xml:space="preserve"> — Los Angeles, CA</w:t>
      </w:r>
    </w:p>
    <w:p>
      <w:pPr>
        <w:pStyle w:val="ListParagraph"/>
        <w:numPr>
          <w:ilvl w:val="0"/>
          <w:numId w:val="2"/>
        </w:numPr>
        <w:spacing w:after="30" w:before="30"/>
      </w:pPr>
      <w:r>
        <w:rPr>
          <w:rFonts w:ascii="Calibri" w:cs="Calibri" w:eastAsia="Calibri" w:hAnsi="Calibri"/>
          <w:color w:val="2D2D2D"/>
          <w:sz w:val="19"/>
          <w:szCs w:val="19"/>
        </w:rPr>
        <w:t xml:space="preserve">Supported 10 departments including grocery, dairy, deli, frozen, and front-end operations</w:t>
      </w:r>
    </w:p>
    <w:p>
      <w:pPr>
        <w:pStyle w:val="ListParagraph"/>
        <w:numPr>
          <w:ilvl w:val="0"/>
          <w:numId w:val="2"/>
        </w:numPr>
        <w:spacing w:after="30" w:before="30"/>
      </w:pPr>
      <w:r>
        <w:rPr>
          <w:rFonts w:ascii="Calibri" w:cs="Calibri" w:eastAsia="Calibri" w:hAnsi="Calibri"/>
          <w:color w:val="2D2D2D"/>
          <w:sz w:val="19"/>
          <w:szCs w:val="19"/>
        </w:rPr>
        <w:t xml:space="preserve">Fulfilled Instacart orders, managed stocking, and handled heavy freight (50+ lb items) across departments</w:t>
      </w:r>
    </w:p>
    <w:p>
      <w:pPr>
        <w:pStyle w:val="ListParagraph"/>
        <w:numPr>
          <w:ilvl w:val="0"/>
          <w:numId w:val="2"/>
        </w:numPr>
        <w:spacing w:after="30" w:before="30"/>
      </w:pPr>
      <w:r>
        <w:rPr>
          <w:rFonts w:ascii="Calibri" w:cs="Calibri" w:eastAsia="Calibri" w:hAnsi="Calibri"/>
          <w:color w:val="2D2D2D"/>
          <w:sz w:val="19"/>
          <w:szCs w:val="19"/>
        </w:rPr>
        <w:t xml:space="preserve">Completed internal training courses and cross-functional assignments to support multi-role operations</w:t>
      </w:r>
    </w:p>
    <w:p>
      <w:pPr>
        <w:tabs>
          <w:tab w:val="right" w:pos="9026"/>
        </w:tabs>
        <w:spacing w:after="0" w:before="160"/>
      </w:pPr>
      <w:r>
        <w:rPr>
          <w:rFonts w:ascii="Calibri" w:cs="Calibri" w:eastAsia="Calibri" w:hAnsi="Calibri"/>
          <w:b/>
          <w:bCs/>
          <w:color w:val="2D2D2D"/>
          <w:sz w:val="21"/>
          <w:szCs w:val="21"/>
        </w:rPr>
        <w:t xml:space="preserve">General Manager</w:t>
      </w:r>
      <w:r>
        <w:rPr>
          <w:rFonts w:ascii="Calibri" w:cs="Calibri" w:eastAsia="Calibri" w:hAnsi="Calibri"/>
          <w:color w:val="555555"/>
          <w:sz w:val="19"/>
          <w:szCs w:val="19"/>
        </w:rPr>
        <w:t xml:space="preserve">	Oct 2022 – Nov 2023</w:t>
      </w:r>
    </w:p>
    <w:p>
      <w:pPr>
        <w:spacing w:after="60" w:before="20"/>
      </w:pPr>
      <w:r>
        <w:rPr>
          <w:rFonts w:ascii="Calibri" w:cs="Calibri" w:eastAsia="Calibri" w:hAnsi="Calibri"/>
          <w:i/>
          <w:iCs/>
          <w:color w:val="555555"/>
          <w:sz w:val="19"/>
          <w:szCs w:val="19"/>
        </w:rPr>
        <w:t xml:space="preserve">It’s Boba Time</w:t>
      </w:r>
      <w:r>
        <w:rPr>
          <w:rFonts w:ascii="Calibri" w:cs="Calibri" w:eastAsia="Calibri" w:hAnsi="Calibri"/>
          <w:i/>
          <w:iCs/>
          <w:color w:val="555555"/>
          <w:sz w:val="19"/>
          <w:szCs w:val="19"/>
        </w:rPr>
        <w:t xml:space="preserve"> — Los Angeles, CA</w:t>
      </w:r>
    </w:p>
    <w:p>
      <w:pPr>
        <w:pStyle w:val="ListParagraph"/>
        <w:numPr>
          <w:ilvl w:val="0"/>
          <w:numId w:val="2"/>
        </w:numPr>
        <w:spacing w:after="30" w:before="30"/>
      </w:pPr>
      <w:r>
        <w:rPr>
          <w:rFonts w:ascii="Calibri" w:cs="Calibri" w:eastAsia="Calibri" w:hAnsi="Calibri"/>
          <w:color w:val="2D2D2D"/>
          <w:sz w:val="19"/>
          <w:szCs w:val="19"/>
        </w:rPr>
        <w:t xml:space="preserve">Promoted from cashier to General Manager within 6 months, overseeing multiple locations</w:t>
      </w:r>
    </w:p>
    <w:p>
      <w:pPr>
        <w:pStyle w:val="ListParagraph"/>
        <w:numPr>
          <w:ilvl w:val="0"/>
          <w:numId w:val="2"/>
        </w:numPr>
        <w:spacing w:after="30" w:before="30"/>
      </w:pPr>
      <w:r>
        <w:rPr>
          <w:rFonts w:ascii="Calibri" w:cs="Calibri" w:eastAsia="Calibri" w:hAnsi="Calibri"/>
          <w:color w:val="2D2D2D"/>
          <w:sz w:val="19"/>
          <w:szCs w:val="19"/>
        </w:rPr>
        <w:t xml:space="preserve">Directed daily operations including team training, scheduling, inventory management, and financial audits</w:t>
      </w:r>
    </w:p>
    <w:p>
      <w:pPr>
        <w:pStyle w:val="ListParagraph"/>
        <w:numPr>
          <w:ilvl w:val="0"/>
          <w:numId w:val="2"/>
        </w:numPr>
        <w:spacing w:after="30" w:before="30"/>
      </w:pPr>
      <w:r>
        <w:rPr>
          <w:rFonts w:ascii="Calibri" w:cs="Calibri" w:eastAsia="Calibri" w:hAnsi="Calibri"/>
          <w:color w:val="2D2D2D"/>
          <w:sz w:val="19"/>
          <w:szCs w:val="19"/>
        </w:rPr>
        <w:t xml:space="preserve">Collaborated with ownership and corporate leadership on brand compliance, store growth, and operational strategy</w:t>
      </w:r>
    </w:p>
    <w:p>
      <w:pPr>
        <w:tabs>
          <w:tab w:val="right" w:pos="9026"/>
        </w:tabs>
        <w:spacing w:after="0" w:before="160"/>
      </w:pPr>
      <w:r>
        <w:rPr>
          <w:rFonts w:ascii="Calibri" w:cs="Calibri" w:eastAsia="Calibri" w:hAnsi="Calibri"/>
          <w:b/>
          <w:bCs/>
          <w:color w:val="2D2D2D"/>
          <w:sz w:val="21"/>
          <w:szCs w:val="21"/>
        </w:rPr>
        <w:t xml:space="preserve">Office Assistant</w:t>
      </w:r>
      <w:r>
        <w:rPr>
          <w:rFonts w:ascii="Calibri" w:cs="Calibri" w:eastAsia="Calibri" w:hAnsi="Calibri"/>
          <w:color w:val="555555"/>
          <w:sz w:val="19"/>
          <w:szCs w:val="19"/>
        </w:rPr>
        <w:t xml:space="preserve">	Feb 2020 – Dec 2020</w:t>
      </w:r>
    </w:p>
    <w:p>
      <w:pPr>
        <w:spacing w:after="60" w:before="20"/>
      </w:pPr>
      <w:r>
        <w:rPr>
          <w:rFonts w:ascii="Calibri" w:cs="Calibri" w:eastAsia="Calibri" w:hAnsi="Calibri"/>
          <w:i/>
          <w:iCs/>
          <w:color w:val="555555"/>
          <w:sz w:val="19"/>
          <w:szCs w:val="19"/>
        </w:rPr>
        <w:t xml:space="preserve">Forever Collectibles</w:t>
      </w:r>
      <w:r>
        <w:rPr>
          <w:rFonts w:ascii="Calibri" w:cs="Calibri" w:eastAsia="Calibri" w:hAnsi="Calibri"/>
          <w:i/>
          <w:iCs/>
          <w:color w:val="555555"/>
          <w:sz w:val="19"/>
          <w:szCs w:val="19"/>
        </w:rPr>
        <w:t xml:space="preserve"> — Los Angeles, CA</w:t>
      </w:r>
    </w:p>
    <w:p>
      <w:pPr>
        <w:pStyle w:val="ListParagraph"/>
        <w:numPr>
          <w:ilvl w:val="0"/>
          <w:numId w:val="2"/>
        </w:numPr>
        <w:spacing w:after="30" w:before="30"/>
      </w:pPr>
      <w:r>
        <w:rPr>
          <w:rFonts w:ascii="Calibri" w:cs="Calibri" w:eastAsia="Calibri" w:hAnsi="Calibri"/>
          <w:color w:val="2D2D2D"/>
          <w:sz w:val="19"/>
          <w:szCs w:val="19"/>
        </w:rPr>
        <w:t xml:space="preserve">Supported payroll processing, shipping logistics, and document filing for a merchandise company</w:t>
      </w:r>
    </w:p>
    <w:p>
      <w:pPr>
        <w:pStyle w:val="ListParagraph"/>
        <w:numPr>
          <w:ilvl w:val="0"/>
          <w:numId w:val="2"/>
        </w:numPr>
        <w:spacing w:after="30" w:before="30"/>
      </w:pPr>
      <w:r>
        <w:rPr>
          <w:rFonts w:ascii="Calibri" w:cs="Calibri" w:eastAsia="Calibri" w:hAnsi="Calibri"/>
          <w:color w:val="2D2D2D"/>
          <w:sz w:val="19"/>
          <w:szCs w:val="19"/>
        </w:rPr>
        <w:t xml:space="preserve">Maintained daily office communications, administrative coordination, and organizational systems</w:t>
      </w:r>
    </w:p>
    <w:p>
      <w:pPr>
        <w:pBdr>
          <w:bottom w:val="single" w:color="4A6FA5" w:sz="6" w:space="4"/>
        </w:pBdr>
        <w:spacing w:after="80" w:before="280"/>
      </w:pPr>
      <w:r>
        <w:rPr>
          <w:rFonts w:ascii="Calibri" w:cs="Calibri" w:eastAsia="Calibri" w:hAnsi="Calibri"/>
          <w:b/>
          <w:bCs/>
          <w:color w:val="4A6FA5"/>
          <w:spacing w:val="80"/>
          <w:sz w:val="22"/>
          <w:szCs w:val="22"/>
        </w:rPr>
        <w:t xml:space="preserve">ENTREPRENEURSHIP</w:t>
      </w:r>
    </w:p>
    <w:p>
      <w:pPr>
        <w:tabs>
          <w:tab w:val="right" w:pos="9026"/>
        </w:tabs>
        <w:spacing w:after="0" w:before="120"/>
      </w:pPr>
      <w:r>
        <w:rPr>
          <w:rFonts w:ascii="Calibri" w:cs="Calibri" w:eastAsia="Calibri" w:hAnsi="Calibri"/>
          <w:b/>
          <w:bCs/>
          <w:color w:val="2D2D2D"/>
          <w:sz w:val="21"/>
          <w:szCs w:val="21"/>
        </w:rPr>
        <w:t xml:space="preserve">Founder &amp; Owner</w:t>
      </w:r>
      <w:r>
        <w:rPr>
          <w:rFonts w:ascii="Calibri" w:cs="Calibri" w:eastAsia="Calibri" w:hAnsi="Calibri"/>
          <w:color w:val="555555"/>
          <w:sz w:val="19"/>
          <w:szCs w:val="19"/>
        </w:rPr>
        <w:t xml:space="preserve">	2023 – Present</w:t>
      </w:r>
    </w:p>
    <w:p>
      <w:pPr>
        <w:spacing w:after="60" w:before="20"/>
      </w:pPr>
      <w:r>
        <w:rPr>
          <w:rFonts w:ascii="Calibri" w:cs="Calibri" w:eastAsia="Calibri" w:hAnsi="Calibri"/>
          <w:i/>
          <w:iCs/>
          <w:color w:val="555555"/>
          <w:sz w:val="19"/>
          <w:szCs w:val="19"/>
        </w:rPr>
        <w:t xml:space="preserve">Crazy Crystal Shop / Crazy Crusades LLC — Eagle Rock, CA</w:t>
      </w:r>
    </w:p>
    <w:p>
      <w:pPr>
        <w:spacing w:after="80" w:before="0"/>
      </w:pPr>
      <w:r>
        <w:rPr>
          <w:rFonts w:ascii="Calibri" w:cs="Calibri" w:eastAsia="Calibri" w:hAnsi="Calibri"/>
          <w:color w:val="2D2D2D"/>
          <w:sz w:val="19"/>
          <w:szCs w:val="19"/>
        </w:rPr>
        <w:t xml:space="preserve">Founded and operate a small business specializing in handcrafted crystal jewelry and ethically sourced crystals, with an expanding cold-beverage venture (Sips &amp; Stones). Manage end-to-end operations including website design and migration (Wix, Framer), COGS analysis and supplier sourcing, branding, social media, content strategy, and customer engagement. Built detailed business operations binders covering financial modeling, recipe development, and inventory systems. Driven by a mission of pricing transparency, community education, and accessible entrepreneurship.</w:t>
      </w:r>
    </w:p>
    <w:p>
      <w:pPr>
        <w:pBdr>
          <w:bottom w:val="single" w:color="4A6FA5" w:sz="6" w:space="4"/>
        </w:pBdr>
        <w:spacing w:after="80" w:before="280"/>
      </w:pPr>
      <w:r>
        <w:rPr>
          <w:rFonts w:ascii="Calibri" w:cs="Calibri" w:eastAsia="Calibri" w:hAnsi="Calibri"/>
          <w:b/>
          <w:bCs/>
          <w:color w:val="4A6FA5"/>
          <w:spacing w:val="80"/>
          <w:sz w:val="22"/>
          <w:szCs w:val="22"/>
        </w:rPr>
        <w:t xml:space="preserve">SKILLS &amp; TOOLS</w:t>
      </w:r>
    </w:p>
    <w:p>
      <w:pPr>
        <w:spacing w:after="40" w:before="80"/>
      </w:pPr>
      <w:r>
        <w:rPr>
          <w:rFonts w:ascii="Calibri" w:cs="Calibri" w:eastAsia="Calibri" w:hAnsi="Calibri"/>
          <w:b/>
          <w:bCs/>
          <w:color w:val="2D2D2D"/>
          <w:sz w:val="19"/>
          <w:szCs w:val="19"/>
        </w:rPr>
        <w:t xml:space="preserve">Technical: </w:t>
      </w:r>
      <w:r>
        <w:rPr>
          <w:rFonts w:ascii="Calibri" w:cs="Calibri" w:eastAsia="Calibri" w:hAnsi="Calibri"/>
          <w:color w:val="555555"/>
          <w:sz w:val="19"/>
          <w:szCs w:val="19"/>
        </w:rPr>
        <w:t xml:space="preserve">Microsoft Excel, Google Sheets, Google Workspace, Python (introductory), Wix, Wix Studio, Framer, Canva, POS Systems (Square, Starbucks, Toast)</w:t>
      </w:r>
    </w:p>
    <w:p>
      <w:pPr>
        <w:spacing w:after="40" w:before="0"/>
      </w:pPr>
      <w:r>
        <w:rPr>
          <w:rFonts w:ascii="Calibri" w:cs="Calibri" w:eastAsia="Calibri" w:hAnsi="Calibri"/>
          <w:b/>
          <w:bCs/>
          <w:color w:val="2D2D2D"/>
          <w:sz w:val="19"/>
          <w:szCs w:val="19"/>
        </w:rPr>
        <w:t xml:space="preserve">Analytical: </w:t>
      </w:r>
      <w:r>
        <w:rPr>
          <w:rFonts w:ascii="Calibri" w:cs="Calibri" w:eastAsia="Calibri" w:hAnsi="Calibri"/>
          <w:color w:val="555555"/>
          <w:sz w:val="19"/>
          <w:szCs w:val="19"/>
        </w:rPr>
        <w:t xml:space="preserve">Data Analysis, Financial Modeling, COGS Calculation, Sales Forecasting, Inventory Management</w:t>
      </w:r>
    </w:p>
    <w:p>
      <w:pPr>
        <w:spacing w:after="40" w:before="0"/>
      </w:pPr>
      <w:r>
        <w:rPr>
          <w:rFonts w:ascii="Calibri" w:cs="Calibri" w:eastAsia="Calibri" w:hAnsi="Calibri"/>
          <w:b/>
          <w:bCs/>
          <w:color w:val="2D2D2D"/>
          <w:sz w:val="19"/>
          <w:szCs w:val="19"/>
        </w:rPr>
        <w:t xml:space="preserve">Professional: </w:t>
      </w:r>
      <w:r>
        <w:rPr>
          <w:rFonts w:ascii="Calibri" w:cs="Calibri" w:eastAsia="Calibri" w:hAnsi="Calibri"/>
          <w:color w:val="555555"/>
          <w:sz w:val="19"/>
          <w:szCs w:val="19"/>
        </w:rPr>
        <w:t xml:space="preserve">Team Leadership, Customer Service, Multi-Unit Operations, Brand Development, Social Media Management, Web Design</w:t>
      </w:r>
    </w:p>
    <w:p>
      <w:pPr>
        <w:pBdr>
          <w:bottom w:val="single" w:color="4A6FA5" w:sz="6" w:space="4"/>
        </w:pBdr>
        <w:spacing w:after="80" w:before="280"/>
      </w:pPr>
      <w:r>
        <w:rPr>
          <w:rFonts w:ascii="Calibri" w:cs="Calibri" w:eastAsia="Calibri" w:hAnsi="Calibri"/>
          <w:b/>
          <w:bCs/>
          <w:color w:val="4A6FA5"/>
          <w:spacing w:val="80"/>
          <w:sz w:val="22"/>
          <w:szCs w:val="22"/>
        </w:rPr>
        <w:t xml:space="preserve">CERTIFICATIONS</w:t>
      </w:r>
    </w:p>
    <w:p>
      <w:pPr>
        <w:pStyle w:val="ListParagraph"/>
        <w:numPr>
          <w:ilvl w:val="0"/>
          <w:numId w:val="2"/>
        </w:numPr>
        <w:spacing w:after="30" w:before="30"/>
      </w:pPr>
      <w:r>
        <w:rPr>
          <w:rFonts w:ascii="Calibri" w:cs="Calibri" w:eastAsia="Calibri" w:hAnsi="Calibri"/>
          <w:color w:val="2D2D2D"/>
          <w:sz w:val="19"/>
          <w:szCs w:val="19"/>
        </w:rPr>
        <w:t xml:space="preserve">Food Handling &amp; Safety — Certified 2025</w:t>
      </w:r>
    </w:p>
    <w:p>
      <w:pPr>
        <w:pBdr>
          <w:bottom w:val="single" w:color="4A6FA5" w:sz="6" w:space="4"/>
        </w:pBdr>
        <w:spacing w:after="80" w:before="280"/>
      </w:pPr>
      <w:r>
        <w:rPr>
          <w:rFonts w:ascii="Calibri" w:cs="Calibri" w:eastAsia="Calibri" w:hAnsi="Calibri"/>
          <w:b/>
          <w:bCs/>
          <w:color w:val="4A6FA5"/>
          <w:spacing w:val="80"/>
          <w:sz w:val="22"/>
          <w:szCs w:val="22"/>
        </w:rPr>
        <w:t xml:space="preserve">VOLUNTEER EXPERIENCE</w:t>
      </w:r>
    </w:p>
    <w:p>
      <w:pPr>
        <w:tabs>
          <w:tab w:val="right" w:pos="9026"/>
        </w:tabs>
        <w:spacing w:after="0" w:before="160"/>
      </w:pPr>
      <w:r>
        <w:rPr>
          <w:rFonts w:ascii="Calibri" w:cs="Calibri" w:eastAsia="Calibri" w:hAnsi="Calibri"/>
          <w:b/>
          <w:bCs/>
          <w:color w:val="2D2D2D"/>
          <w:sz w:val="21"/>
          <w:szCs w:val="21"/>
        </w:rPr>
        <w:t xml:space="preserve">Library Assistant</w:t>
      </w:r>
      <w:r>
        <w:rPr>
          <w:rFonts w:ascii="Calibri" w:cs="Calibri" w:eastAsia="Calibri" w:hAnsi="Calibri"/>
          <w:color w:val="555555"/>
          <w:sz w:val="19"/>
          <w:szCs w:val="19"/>
        </w:rPr>
        <w:t xml:space="preserve">	</w:t>
      </w:r>
    </w:p>
    <w:p>
      <w:pPr>
        <w:spacing w:after="60" w:before="20"/>
      </w:pPr>
      <w:r>
        <w:rPr>
          <w:rFonts w:ascii="Calibri" w:cs="Calibri" w:eastAsia="Calibri" w:hAnsi="Calibri"/>
          <w:i/>
          <w:iCs/>
          <w:color w:val="555555"/>
          <w:sz w:val="19"/>
          <w:szCs w:val="19"/>
        </w:rPr>
        <w:t xml:space="preserve">Sotomayor Arts &amp; Sciences Magnet</w:t>
      </w:r>
      <w:r>
        <w:rPr>
          <w:rFonts w:ascii="Calibri" w:cs="Calibri" w:eastAsia="Calibri" w:hAnsi="Calibri"/>
          <w:i/>
          <w:iCs/>
          <w:color w:val="555555"/>
          <w:sz w:val="19"/>
          <w:szCs w:val="19"/>
        </w:rPr>
        <w:t xml:space="preserve"> — Los Angeles, CA</w:t>
      </w:r>
    </w:p>
    <w:p>
      <w:pPr>
        <w:pStyle w:val="ListParagraph"/>
        <w:numPr>
          <w:ilvl w:val="0"/>
          <w:numId w:val="2"/>
        </w:numPr>
        <w:spacing w:after="30" w:before="30"/>
      </w:pPr>
      <w:r>
        <w:rPr>
          <w:rFonts w:ascii="Calibri" w:cs="Calibri" w:eastAsia="Calibri" w:hAnsi="Calibri"/>
          <w:color w:val="2D2D2D"/>
          <w:sz w:val="19"/>
          <w:szCs w:val="19"/>
        </w:rPr>
        <w:t xml:space="preserve">Assisted students with research projects and library systems navigation</w:t>
      </w:r>
    </w:p>
    <w:p>
      <w:pPr>
        <w:pStyle w:val="ListParagraph"/>
        <w:numPr>
          <w:ilvl w:val="0"/>
          <w:numId w:val="2"/>
        </w:numPr>
        <w:spacing w:after="30" w:before="30"/>
      </w:pPr>
      <w:r>
        <w:rPr>
          <w:rFonts w:ascii="Calibri" w:cs="Calibri" w:eastAsia="Calibri" w:hAnsi="Calibri"/>
          <w:color w:val="2D2D2D"/>
          <w:sz w:val="19"/>
          <w:szCs w:val="19"/>
        </w:rPr>
        <w:t xml:space="preserve">Trained and supervised fellow volunteers while managing circulation tasks</w:t>
      </w:r>
    </w:p>
    <w:sectPr>
      <w:pgSz w:w="12240" w:h="15840" w:orient="portrait"/>
      <w:pgMar w:top="720" w:right="900" w:bottom="720" w:left="90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2" w15:restartNumberingAfterBreak="0">
    <w:multiLevelType w:val="hybridMultilevel"/>
    <w:lvl w:ilvl="0" w15:tentative="1">
      <w:start w:val="1"/>
      <w:numFmt w:val="bullet"/>
      <w:lvlText w:val="•"/>
      <w:lvlJc w:val="left"/>
      <w:pPr>
        <w:ind w:left="360" w:hanging="180"/>
      </w:pPr>
    </w:lvl>
  </w:abstractNum>
  <w:num w:numId="1">
    <w:abstractNumId w:val="1"/>
    <w:lvlOverride w:ilvl="0">
      <w:startOverride w:val="1"/>
    </w:lvlOverride>
  </w:num>
  <w:num w:numId="2">
    <w:abstractNumId w:val="2"/>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cs="Calibri" w:eastAsia="Calibri" w:hAnsi="Calibri"/>
        <w:color w:val="2D2D2D"/>
        <w:sz w:val="19"/>
        <w:szCs w:val="19"/>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a3upyolujd_blilzai_dp" Type="http://schemas.openxmlformats.org/officeDocument/2006/relationships/hyperlink" Target="https://CrazyCrystalShop.com" TargetMode="External"/><Relationship Id="rId7jki-bztbjtq9aas3krgy" Type="http://schemas.openxmlformats.org/officeDocument/2006/relationships/hyperlink" Target="https://AspirationsofAJ.com" TargetMode="External"/><Relationship Id="rId9"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2026-03-18T20:23:19.931Z</dcterms:created>
  <dcterms:modified xsi:type="dcterms:W3CDTF">2026-03-18T20:23:19.933Z</dcterms:modified>
</cp:coreProperties>
</file>

<file path=docProps/custom.xml><?xml version="1.0" encoding="utf-8"?>
<Properties xmlns="http://schemas.openxmlformats.org/officeDocument/2006/custom-properties" xmlns:vt="http://schemas.openxmlformats.org/officeDocument/2006/docPropsVTypes"/>
</file>